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8" w:rsidRPr="00B0671A" w:rsidRDefault="001522B8" w:rsidP="001522B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71A">
        <w:rPr>
          <w:rFonts w:ascii="Times New Roman" w:hAnsi="Times New Roman" w:cs="Times New Roman"/>
          <w:b/>
          <w:sz w:val="28"/>
          <w:szCs w:val="28"/>
        </w:rPr>
        <w:t>T.C.</w:t>
      </w:r>
    </w:p>
    <w:p w:rsidR="001522B8" w:rsidRPr="00B0671A" w:rsidRDefault="001522B8" w:rsidP="001522B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1A">
        <w:rPr>
          <w:rFonts w:ascii="Times New Roman" w:hAnsi="Times New Roman" w:cs="Times New Roman"/>
          <w:b/>
          <w:sz w:val="28"/>
          <w:szCs w:val="28"/>
        </w:rPr>
        <w:t>MANAVGAT KAYMAKAMLIĞI</w:t>
      </w:r>
    </w:p>
    <w:p w:rsidR="001522B8" w:rsidRDefault="001522B8" w:rsidP="00152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0671A">
        <w:rPr>
          <w:rFonts w:ascii="Times New Roman" w:hAnsi="Times New Roman" w:cs="Times New Roman"/>
          <w:b/>
          <w:sz w:val="28"/>
          <w:szCs w:val="28"/>
        </w:rPr>
        <w:t>İlçe Milli Eğitim Müdürlüğü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45C5" w:rsidRDefault="00242D66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SOSYAL KÜLTÜREL SPORTİF VE KULÜP FAALİYETLERİ TALİMATI</w:t>
      </w:r>
    </w:p>
    <w:p w:rsidR="005745C5" w:rsidRDefault="00242D66" w:rsidP="001522B8">
      <w:pPr>
        <w:spacing w:before="240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Okul kulüp çalışma faaliyetlerinin amacı; resmi, özel ilkokul, ortaokul ve lise okul, kurumlarında ders programlarının yanında öğrencide güven ve sorumluluk duygusu geliştirmeye, yeni ilgi alanları oluşturmaya ve beceriler kazandırmaya yönelik </w:t>
      </w:r>
      <w:r w:rsidR="001A4FE2">
        <w:rPr>
          <w:rFonts w:ascii="Times New Roman" w:eastAsia="Times New Roman" w:hAnsi="Times New Roman" w:cs="Times New Roman"/>
          <w:sz w:val="24"/>
        </w:rPr>
        <w:t xml:space="preserve">olarak </w:t>
      </w:r>
      <w:r>
        <w:rPr>
          <w:rFonts w:ascii="Times New Roman" w:eastAsia="Times New Roman" w:hAnsi="Times New Roman" w:cs="Times New Roman"/>
          <w:sz w:val="24"/>
        </w:rPr>
        <w:t>bilimsel, sosyal, kültürel, sanatsal ve sportif alanlarda öğrenci kulübü</w:t>
      </w:r>
      <w:r w:rsidR="001A4FE2">
        <w:rPr>
          <w:rFonts w:ascii="Times New Roman" w:eastAsia="Times New Roman" w:hAnsi="Times New Roman" w:cs="Times New Roman"/>
          <w:sz w:val="24"/>
        </w:rPr>
        <w:t xml:space="preserve"> vasıtasıyla yapılacak çalışmalarla </w:t>
      </w:r>
      <w:r>
        <w:rPr>
          <w:rFonts w:ascii="Times New Roman" w:eastAsia="Times New Roman" w:hAnsi="Times New Roman" w:cs="Times New Roman"/>
          <w:sz w:val="24"/>
        </w:rPr>
        <w:t>öğrencilerde farkındalık</w:t>
      </w:r>
      <w:r w:rsidR="001A4FE2">
        <w:rPr>
          <w:rFonts w:ascii="Times New Roman" w:eastAsia="Times New Roman" w:hAnsi="Times New Roman" w:cs="Times New Roman"/>
          <w:sz w:val="24"/>
        </w:rPr>
        <w:t xml:space="preserve"> ve farklılık oluşturmaktır.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4FE2">
        <w:rPr>
          <w:rFonts w:ascii="Times New Roman" w:eastAsia="Times New Roman" w:hAnsi="Times New Roman" w:cs="Times New Roman"/>
          <w:sz w:val="24"/>
        </w:rPr>
        <w:t>Bu amaca yönelik olarak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4FE2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er kulüp faaliyetinde </w:t>
      </w:r>
      <w:r>
        <w:rPr>
          <w:rFonts w:ascii="Times New Roman" w:eastAsia="Times New Roman" w:hAnsi="Times New Roman" w:cs="Times New Roman"/>
          <w:b/>
          <w:sz w:val="24"/>
        </w:rPr>
        <w:t>ilgisi olan iki öğretmenin</w:t>
      </w:r>
      <w:r>
        <w:rPr>
          <w:rFonts w:ascii="Times New Roman" w:eastAsia="Times New Roman" w:hAnsi="Times New Roman" w:cs="Times New Roman"/>
          <w:sz w:val="24"/>
        </w:rPr>
        <w:t xml:space="preserve"> görev alması, kulüp faaliyetlerine her öğrencinin katılması sağlanmalıdır. Okullarda kulüp geleneği oluşturulmalı, bu kulüpler için öğrencinin ilgisi doğrultusunda öğrenci seçimleri yapılmalıdır.</w:t>
      </w:r>
    </w:p>
    <w:p w:rsidR="005745C5" w:rsidRDefault="00242D66" w:rsidP="001522B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Spor </w:t>
      </w:r>
      <w:proofErr w:type="gramStart"/>
      <w:r>
        <w:rPr>
          <w:rFonts w:ascii="Times New Roman" w:eastAsia="Times New Roman" w:hAnsi="Times New Roman" w:cs="Times New Roman"/>
          <w:sz w:val="24"/>
        </w:rPr>
        <w:t>branşında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kız-erkek ayrı ayrı okul takımları oluşturmalı ve gelenekselleşecek şekilde takım için her yıl öğrenci seçmeleri yapılmalıdır.</w:t>
      </w:r>
    </w:p>
    <w:p w:rsidR="005745C5" w:rsidRDefault="00242D66" w:rsidP="001522B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Her okulumuz tarafından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kız,erkek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karışık okul tiyatro ekibi oluşturulmalı ve geleneksel olacak şekilde tiyatro ekibi için her yıl öğrenci seçmeleri yapılmalıdır.</w:t>
      </w:r>
    </w:p>
    <w:p w:rsidR="005745C5" w:rsidRDefault="00242D66" w:rsidP="001522B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Okul Folklar ekibi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kız,erkek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karışık her okulumuzca teşkil edilmeli ve folklor ekibine geleneksel olacak şekilde her yıl öğrenci seçmeleri yapılmalıdır.</w:t>
      </w:r>
    </w:p>
    <w:p w:rsidR="005745C5" w:rsidRDefault="00242D66" w:rsidP="001522B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Okul korosunun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kız,erkek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karışık farklı müzik çeşitleri için ayrı ayrı her okul tarafından oluşturulmalı ve korolara geleneksel olacak şekilde her yıl öğrenci seçmeleri yapılmalıdır. </w:t>
      </w:r>
    </w:p>
    <w:p w:rsidR="005745C5" w:rsidRDefault="00242D66">
      <w:pPr>
        <w:spacing w:before="240"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Okullarımızda oluşturulması istenen kulüpler aşağıdaki gibidir.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5175"/>
        <w:gridCol w:w="4890"/>
      </w:tblGrid>
      <w:tr w:rsidR="001522B8" w:rsidTr="001522B8">
        <w:tc>
          <w:tcPr>
            <w:tcW w:w="5175" w:type="dxa"/>
          </w:tcPr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Kültür ve Edebiyat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Yayın ve İletişim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Müzik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Resim/Görsel Sanatlar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Bilişim ve İnternet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Tiyatro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Halk Oyunları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Kütüphanecilik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Sivil Savunma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Gezi,Tanıtma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Turizm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Çevre Koruma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Satranç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Yeşili Koruma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Hayvanları Sevme ve Koruma Kulübü</w:t>
            </w:r>
          </w:p>
        </w:tc>
        <w:tc>
          <w:tcPr>
            <w:tcW w:w="4890" w:type="dxa"/>
          </w:tcPr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Sosyal Dayanışma ve Yardımlaşma, 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Çocuk Esirgeme, Kızılay ve Benzeri Kulüpler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Sağlık,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Temizlik,Beslenme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Yeşilay Kulübü</w:t>
            </w:r>
          </w:p>
          <w:p w:rsidR="001522B8" w:rsidRP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 Kulübü </w:t>
            </w:r>
            <w:r w:rsidRPr="001522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(yüzme, atletizm, basketbol, voleybol, tenis, futbol, satranç, masa tenisi vb. olmak üzere ayrı ayrı </w:t>
            </w:r>
            <w:proofErr w:type="gramStart"/>
            <w:r w:rsidRPr="001522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branşlar</w:t>
            </w:r>
            <w:proofErr w:type="gramEnd"/>
            <w:r w:rsidRPr="001522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oluşturulmalı)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Fotoğrafçılık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Trafik Güvenliği ve İlkyardım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İzcilik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Bilinçli Tüketici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Meslek Tanıtma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Demokrasi, İnsan Hakları ve Yurttaşlık Kulübü</w:t>
            </w:r>
          </w:p>
          <w:p w:rsidR="001522B8" w:rsidRDefault="001522B8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Engellilerle Dayanışma Kulübü</w:t>
            </w:r>
          </w:p>
          <w:p w:rsidR="001A4FE2" w:rsidRDefault="001A4FE2" w:rsidP="00152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Vb.</w:t>
            </w:r>
          </w:p>
        </w:tc>
      </w:tr>
    </w:tbl>
    <w:p w:rsidR="001522B8" w:rsidRDefault="001522B8" w:rsidP="001522B8">
      <w:pPr>
        <w:spacing w:after="200" w:line="276" w:lineRule="auto"/>
        <w:ind w:left="720" w:firstLine="6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Okul kulüp çalışma faaliyetlerinin Kasım 2021 tarihi itibariyle talimatlar doğrultusunda yapılması hususunda;</w:t>
      </w:r>
    </w:p>
    <w:p w:rsidR="001522B8" w:rsidRDefault="001522B8" w:rsidP="001522B8">
      <w:pPr>
        <w:tabs>
          <w:tab w:val="left" w:pos="6660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Gereğini önemle rica ederim.</w:t>
      </w:r>
    </w:p>
    <w:p w:rsidR="001522B8" w:rsidRDefault="001522B8" w:rsidP="001522B8">
      <w:pPr>
        <w:tabs>
          <w:tab w:val="left" w:pos="6660"/>
        </w:tabs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… / … / 2021</w:t>
      </w:r>
    </w:p>
    <w:p w:rsidR="001522B8" w:rsidRPr="00750DA5" w:rsidRDefault="001522B8" w:rsidP="001522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50DA5">
        <w:rPr>
          <w:rFonts w:ascii="Times New Roman" w:hAnsi="Times New Roman" w:cs="Times New Roman"/>
          <w:sz w:val="24"/>
          <w:szCs w:val="24"/>
        </w:rPr>
        <w:t>Abdulkadir DEMİR</w:t>
      </w:r>
    </w:p>
    <w:p w:rsidR="001522B8" w:rsidRDefault="001522B8" w:rsidP="001522B8">
      <w:pPr>
        <w:pStyle w:val="AralkYok"/>
        <w:rPr>
          <w:rFonts w:ascii="Times New Roman" w:eastAsia="Times New Roman" w:hAnsi="Times New Roman" w:cs="Times New Roman"/>
          <w:sz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Manavgat </w:t>
      </w:r>
      <w:r w:rsidRPr="00750DA5">
        <w:rPr>
          <w:rFonts w:ascii="Times New Roman" w:hAnsi="Times New Roman" w:cs="Times New Roman"/>
          <w:sz w:val="24"/>
          <w:szCs w:val="24"/>
        </w:rPr>
        <w:t>Kaymakam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750DA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522B8" w:rsidSect="001940CC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C5"/>
    <w:rsid w:val="001522B8"/>
    <w:rsid w:val="001940CC"/>
    <w:rsid w:val="001A4FE2"/>
    <w:rsid w:val="00242D66"/>
    <w:rsid w:val="005745C5"/>
    <w:rsid w:val="00A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22B8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15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22B8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15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Hamur</dc:creator>
  <cp:lastModifiedBy>Acer</cp:lastModifiedBy>
  <cp:revision>2</cp:revision>
  <dcterms:created xsi:type="dcterms:W3CDTF">2021-12-06T07:42:00Z</dcterms:created>
  <dcterms:modified xsi:type="dcterms:W3CDTF">2021-12-06T07:42:00Z</dcterms:modified>
</cp:coreProperties>
</file>