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EA" w:rsidRDefault="005D61EA" w:rsidP="001D71C7">
      <w:pPr>
        <w:pStyle w:val="AralkYok"/>
        <w:jc w:val="center"/>
        <w:rPr>
          <w:rFonts w:ascii="Times New Roman" w:hAnsi="Times New Roman" w:cs="Times New Roman"/>
          <w:b/>
          <w:sz w:val="28"/>
          <w:szCs w:val="28"/>
        </w:rPr>
      </w:pPr>
      <w:bookmarkStart w:id="0" w:name="_GoBack"/>
      <w:bookmarkEnd w:id="0"/>
    </w:p>
    <w:p w:rsidR="001D71C7" w:rsidRPr="00B0671A" w:rsidRDefault="001D71C7" w:rsidP="001D71C7">
      <w:pPr>
        <w:pStyle w:val="AralkYok"/>
        <w:jc w:val="center"/>
        <w:rPr>
          <w:rFonts w:ascii="Times New Roman" w:hAnsi="Times New Roman" w:cs="Times New Roman"/>
          <w:b/>
          <w:sz w:val="28"/>
          <w:szCs w:val="28"/>
        </w:rPr>
      </w:pPr>
      <w:r w:rsidRPr="00B0671A">
        <w:rPr>
          <w:rFonts w:ascii="Times New Roman" w:hAnsi="Times New Roman" w:cs="Times New Roman"/>
          <w:b/>
          <w:sz w:val="28"/>
          <w:szCs w:val="28"/>
        </w:rPr>
        <w:t>T.C.</w:t>
      </w:r>
    </w:p>
    <w:p w:rsidR="001D71C7" w:rsidRPr="00B0671A" w:rsidRDefault="001D71C7" w:rsidP="001D71C7">
      <w:pPr>
        <w:pStyle w:val="AralkYok"/>
        <w:jc w:val="center"/>
        <w:rPr>
          <w:rFonts w:ascii="Times New Roman" w:hAnsi="Times New Roman" w:cs="Times New Roman"/>
          <w:b/>
          <w:sz w:val="28"/>
          <w:szCs w:val="28"/>
        </w:rPr>
      </w:pPr>
      <w:r w:rsidRPr="00B0671A">
        <w:rPr>
          <w:rFonts w:ascii="Times New Roman" w:hAnsi="Times New Roman" w:cs="Times New Roman"/>
          <w:b/>
          <w:sz w:val="28"/>
          <w:szCs w:val="28"/>
        </w:rPr>
        <w:t>MANAVGAT KAYMAKAMLIĞI</w:t>
      </w:r>
    </w:p>
    <w:p w:rsidR="00357675" w:rsidRDefault="00357675">
      <w:pPr>
        <w:spacing w:after="0" w:line="240" w:lineRule="auto"/>
        <w:jc w:val="center"/>
        <w:rPr>
          <w:rFonts w:ascii="Times New Roman" w:eastAsia="Times New Roman" w:hAnsi="Times New Roman" w:cs="Times New Roman"/>
          <w:b/>
          <w:color w:val="090A0D"/>
          <w:sz w:val="24"/>
        </w:rPr>
      </w:pPr>
    </w:p>
    <w:p w:rsidR="005D61EA" w:rsidRDefault="005D61EA">
      <w:pPr>
        <w:spacing w:after="0" w:line="240" w:lineRule="auto"/>
        <w:jc w:val="center"/>
        <w:rPr>
          <w:rFonts w:ascii="Times New Roman" w:eastAsia="Times New Roman" w:hAnsi="Times New Roman" w:cs="Times New Roman"/>
          <w:b/>
          <w:color w:val="090A0D"/>
          <w:sz w:val="24"/>
        </w:rPr>
      </w:pPr>
    </w:p>
    <w:p w:rsidR="001D71C7" w:rsidRDefault="001D71C7">
      <w:pPr>
        <w:spacing w:after="0" w:line="240" w:lineRule="auto"/>
        <w:jc w:val="center"/>
        <w:rPr>
          <w:rFonts w:ascii="Times New Roman" w:eastAsia="Times New Roman" w:hAnsi="Times New Roman" w:cs="Times New Roman"/>
          <w:b/>
          <w:color w:val="090A0D"/>
          <w:sz w:val="24"/>
        </w:rPr>
      </w:pPr>
    </w:p>
    <w:p w:rsidR="001D71C7" w:rsidRDefault="001D71C7">
      <w:pPr>
        <w:spacing w:after="0" w:line="240" w:lineRule="auto"/>
        <w:jc w:val="center"/>
        <w:rPr>
          <w:rFonts w:ascii="Times New Roman" w:eastAsia="Times New Roman" w:hAnsi="Times New Roman" w:cs="Times New Roman"/>
          <w:b/>
          <w:color w:val="090A0D"/>
          <w:sz w:val="24"/>
        </w:rPr>
      </w:pPr>
    </w:p>
    <w:p w:rsidR="00357675" w:rsidRPr="005D61EA" w:rsidRDefault="001D71C7">
      <w:pPr>
        <w:spacing w:after="0" w:line="240" w:lineRule="auto"/>
        <w:jc w:val="center"/>
        <w:rPr>
          <w:rFonts w:ascii="Times New Roman" w:eastAsia="Times New Roman" w:hAnsi="Times New Roman" w:cs="Times New Roman"/>
          <w:color w:val="C6C6C6"/>
          <w:sz w:val="48"/>
          <w:szCs w:val="48"/>
        </w:rPr>
      </w:pPr>
      <w:r w:rsidRPr="005D61EA">
        <w:rPr>
          <w:rFonts w:ascii="Times New Roman" w:eastAsia="Times New Roman" w:hAnsi="Times New Roman" w:cs="Times New Roman"/>
          <w:b/>
          <w:color w:val="090A0D"/>
          <w:sz w:val="48"/>
          <w:szCs w:val="48"/>
        </w:rPr>
        <w:t xml:space="preserve">"DEĞERLER EĞİTİMİ" </w:t>
      </w:r>
      <w:r w:rsidRPr="005D61EA">
        <w:rPr>
          <w:rFonts w:ascii="Times New Roman" w:eastAsia="Times New Roman" w:hAnsi="Times New Roman" w:cs="Times New Roman"/>
          <w:color w:val="C6C6C6"/>
          <w:sz w:val="48"/>
          <w:szCs w:val="48"/>
        </w:rPr>
        <w:t>-</w:t>
      </w:r>
    </w:p>
    <w:p w:rsidR="00796350" w:rsidRPr="005D61EA" w:rsidRDefault="001D71C7" w:rsidP="005D61EA">
      <w:pPr>
        <w:spacing w:after="200" w:line="276" w:lineRule="auto"/>
        <w:jc w:val="center"/>
        <w:rPr>
          <w:rFonts w:ascii="Times New Roman" w:eastAsia="Times New Roman" w:hAnsi="Times New Roman" w:cs="Times New Roman"/>
          <w:b/>
          <w:color w:val="090A0D"/>
          <w:sz w:val="48"/>
          <w:szCs w:val="48"/>
        </w:rPr>
      </w:pPr>
      <w:proofErr w:type="gramStart"/>
      <w:r w:rsidRPr="005D61EA">
        <w:rPr>
          <w:rFonts w:ascii="Times New Roman" w:eastAsia="Times New Roman" w:hAnsi="Times New Roman" w:cs="Times New Roman"/>
          <w:b/>
          <w:color w:val="090A0D"/>
          <w:sz w:val="48"/>
          <w:szCs w:val="48"/>
        </w:rPr>
        <w:t>PROJESİ</w:t>
      </w:r>
      <w:r w:rsidR="005D61EA">
        <w:rPr>
          <w:rFonts w:ascii="Times New Roman" w:eastAsia="Times New Roman" w:hAnsi="Times New Roman" w:cs="Times New Roman"/>
          <w:b/>
          <w:color w:val="090A0D"/>
          <w:sz w:val="48"/>
          <w:szCs w:val="48"/>
        </w:rPr>
        <w:t xml:space="preserve">  </w:t>
      </w:r>
      <w:r w:rsidR="00796350" w:rsidRPr="005D61EA">
        <w:rPr>
          <w:rFonts w:ascii="Times New Roman" w:eastAsia="Times New Roman" w:hAnsi="Times New Roman" w:cs="Times New Roman"/>
          <w:b/>
          <w:color w:val="090A0D"/>
          <w:sz w:val="48"/>
          <w:szCs w:val="48"/>
        </w:rPr>
        <w:t>UYGULAMA</w:t>
      </w:r>
      <w:proofErr w:type="gramEnd"/>
      <w:r w:rsidR="00796350" w:rsidRPr="005D61EA">
        <w:rPr>
          <w:rFonts w:ascii="Times New Roman" w:eastAsia="Times New Roman" w:hAnsi="Times New Roman" w:cs="Times New Roman"/>
          <w:b/>
          <w:color w:val="090A0D"/>
          <w:sz w:val="48"/>
          <w:szCs w:val="48"/>
        </w:rPr>
        <w:t xml:space="preserve"> YÖNERGESİ</w:t>
      </w:r>
    </w:p>
    <w:p w:rsidR="00357675" w:rsidRDefault="00357675">
      <w:pPr>
        <w:spacing w:after="200" w:line="276" w:lineRule="auto"/>
        <w:jc w:val="center"/>
        <w:rPr>
          <w:rFonts w:ascii="Times New Roman" w:eastAsia="Times New Roman" w:hAnsi="Times New Roman" w:cs="Times New Roman"/>
          <w:color w:val="777779"/>
          <w:sz w:val="24"/>
        </w:rPr>
      </w:pPr>
    </w:p>
    <w:p w:rsidR="005D61EA" w:rsidRDefault="005D61EA">
      <w:pPr>
        <w:spacing w:after="200" w:line="276" w:lineRule="auto"/>
        <w:jc w:val="center"/>
        <w:rPr>
          <w:rFonts w:ascii="Times New Roman" w:eastAsia="Times New Roman" w:hAnsi="Times New Roman" w:cs="Times New Roman"/>
          <w:color w:val="777779"/>
          <w:sz w:val="24"/>
        </w:rPr>
      </w:pPr>
    </w:p>
    <w:p w:rsidR="00357675" w:rsidRDefault="001D71C7">
      <w:pPr>
        <w:spacing w:after="200" w:line="276" w:lineRule="auto"/>
        <w:jc w:val="center"/>
        <w:rPr>
          <w:rFonts w:ascii="Times New Roman" w:eastAsia="Times New Roman" w:hAnsi="Times New Roman" w:cs="Times New Roman"/>
          <w:b/>
          <w:i/>
          <w:sz w:val="48"/>
          <w:u w:val="single"/>
        </w:rPr>
      </w:pPr>
      <w:r>
        <w:rPr>
          <w:rFonts w:ascii="Times New Roman" w:eastAsia="Times New Roman" w:hAnsi="Times New Roman" w:cs="Times New Roman"/>
          <w:b/>
          <w:i/>
          <w:sz w:val="48"/>
          <w:u w:val="single"/>
        </w:rPr>
        <w:t>‘‘DEĞERLERİMİZ KADAR İNSANIZ…’’</w:t>
      </w:r>
    </w:p>
    <w:p w:rsidR="00357675" w:rsidRDefault="00357675">
      <w:pPr>
        <w:spacing w:after="200" w:line="276" w:lineRule="auto"/>
        <w:jc w:val="center"/>
        <w:rPr>
          <w:rFonts w:ascii="Times New Roman" w:eastAsia="Times New Roman" w:hAnsi="Times New Roman" w:cs="Times New Roman"/>
          <w:color w:val="777779"/>
          <w:sz w:val="24"/>
        </w:rPr>
      </w:pPr>
    </w:p>
    <w:p w:rsidR="00357675" w:rsidRPr="00796350" w:rsidRDefault="001D71C7" w:rsidP="00796350">
      <w:pPr>
        <w:tabs>
          <w:tab w:val="left" w:pos="2040"/>
          <w:tab w:val="center" w:pos="4536"/>
        </w:tabs>
        <w:spacing w:after="200" w:line="276" w:lineRule="auto"/>
        <w:jc w:val="center"/>
        <w:rPr>
          <w:rFonts w:ascii="Times New Roman" w:eastAsia="Times New Roman" w:hAnsi="Times New Roman" w:cs="Times New Roman"/>
          <w:color w:val="777779"/>
          <w:sz w:val="44"/>
        </w:rPr>
      </w:pPr>
      <w:r>
        <w:rPr>
          <w:rFonts w:ascii="Times New Roman" w:eastAsia="Times New Roman" w:hAnsi="Times New Roman" w:cs="Times New Roman"/>
          <w:color w:val="777779"/>
          <w:sz w:val="44"/>
        </w:rPr>
        <w:t>(Değerlerin en kıymetlisi kaybetmeden bilinendir.)</w:t>
      </w:r>
    </w:p>
    <w:p w:rsidR="00357675" w:rsidRDefault="00357675">
      <w:pPr>
        <w:spacing w:after="200" w:line="276" w:lineRule="auto"/>
        <w:rPr>
          <w:rFonts w:ascii="Times New Roman" w:eastAsia="Times New Roman" w:hAnsi="Times New Roman" w:cs="Times New Roman"/>
          <w:b/>
          <w:sz w:val="36"/>
        </w:rPr>
      </w:pPr>
    </w:p>
    <w:p w:rsidR="00357675" w:rsidRDefault="001D71C7">
      <w:pPr>
        <w:spacing w:after="200" w:line="276" w:lineRule="auto"/>
        <w:rPr>
          <w:rFonts w:ascii="Times New Roman" w:eastAsia="Times New Roman" w:hAnsi="Times New Roman" w:cs="Times New Roman"/>
          <w:b/>
          <w:i/>
          <w:sz w:val="36"/>
        </w:rPr>
      </w:pPr>
      <w:r>
        <w:rPr>
          <w:rFonts w:ascii="Times New Roman" w:eastAsia="Times New Roman" w:hAnsi="Times New Roman" w:cs="Times New Roman"/>
          <w:b/>
          <w:sz w:val="36"/>
        </w:rPr>
        <w:t>‘</w:t>
      </w:r>
      <w:r>
        <w:rPr>
          <w:rFonts w:ascii="Times New Roman" w:eastAsia="Times New Roman" w:hAnsi="Times New Roman" w:cs="Times New Roman"/>
          <w:b/>
          <w:i/>
          <w:sz w:val="36"/>
        </w:rPr>
        <w:t xml:space="preserve">Önce iyi </w:t>
      </w:r>
      <w:proofErr w:type="gramStart"/>
      <w:r>
        <w:rPr>
          <w:rFonts w:ascii="Times New Roman" w:eastAsia="Times New Roman" w:hAnsi="Times New Roman" w:cs="Times New Roman"/>
          <w:b/>
          <w:i/>
          <w:sz w:val="36"/>
        </w:rPr>
        <w:t>insan ,</w:t>
      </w:r>
      <w:proofErr w:type="gramEnd"/>
    </w:p>
    <w:p w:rsidR="00357675" w:rsidRDefault="001D71C7">
      <w:pPr>
        <w:spacing w:after="200" w:line="276" w:lineRule="auto"/>
        <w:rPr>
          <w:rFonts w:ascii="Times New Roman" w:eastAsia="Times New Roman" w:hAnsi="Times New Roman" w:cs="Times New Roman"/>
          <w:b/>
          <w:i/>
          <w:sz w:val="36"/>
        </w:rPr>
      </w:pPr>
      <w:r>
        <w:rPr>
          <w:rFonts w:ascii="Times New Roman" w:eastAsia="Times New Roman" w:hAnsi="Times New Roman" w:cs="Times New Roman"/>
          <w:b/>
          <w:i/>
          <w:sz w:val="36"/>
        </w:rPr>
        <w:t>Sonra, işini en iyi yapan insan olmalı’</w:t>
      </w:r>
    </w:p>
    <w:p w:rsidR="00357675" w:rsidRDefault="00357675">
      <w:pPr>
        <w:spacing w:after="200" w:line="276" w:lineRule="auto"/>
        <w:rPr>
          <w:rFonts w:ascii="Times New Roman" w:eastAsia="Times New Roman" w:hAnsi="Times New Roman" w:cs="Times New Roman"/>
          <w:b/>
          <w:i/>
          <w:sz w:val="36"/>
        </w:rPr>
      </w:pPr>
    </w:p>
    <w:p w:rsidR="00357675" w:rsidRDefault="001D71C7">
      <w:pPr>
        <w:spacing w:after="200" w:line="276" w:lineRule="auto"/>
        <w:rPr>
          <w:rFonts w:ascii="Times New Roman" w:eastAsia="Times New Roman" w:hAnsi="Times New Roman" w:cs="Times New Roman"/>
          <w:b/>
          <w:i/>
          <w:sz w:val="36"/>
        </w:rPr>
      </w:pPr>
      <w:r>
        <w:rPr>
          <w:rFonts w:ascii="Times New Roman" w:eastAsia="Times New Roman" w:hAnsi="Times New Roman" w:cs="Times New Roman"/>
          <w:b/>
          <w:i/>
          <w:sz w:val="36"/>
        </w:rPr>
        <w:t>Bu açıdan bakıldığında eğitim-öğretim asıl anlamını bulabilmekte ve hayati bir mesele olduğu anlaşılabilmektedir.</w:t>
      </w:r>
    </w:p>
    <w:p w:rsidR="00357675" w:rsidRDefault="00357675">
      <w:pPr>
        <w:spacing w:after="200" w:line="276" w:lineRule="auto"/>
        <w:rPr>
          <w:rFonts w:ascii="Times New Roman" w:eastAsia="Times New Roman" w:hAnsi="Times New Roman" w:cs="Times New Roman"/>
          <w:b/>
          <w:i/>
          <w:sz w:val="36"/>
        </w:rPr>
      </w:pPr>
    </w:p>
    <w:p w:rsidR="00357675" w:rsidRDefault="001D71C7">
      <w:pPr>
        <w:spacing w:after="200" w:line="276" w:lineRule="auto"/>
        <w:rPr>
          <w:rFonts w:ascii="Times New Roman" w:eastAsia="Times New Roman" w:hAnsi="Times New Roman" w:cs="Times New Roman"/>
          <w:b/>
          <w:i/>
          <w:sz w:val="36"/>
        </w:rPr>
      </w:pPr>
      <w:r>
        <w:rPr>
          <w:rFonts w:ascii="Times New Roman" w:eastAsia="Times New Roman" w:hAnsi="Times New Roman" w:cs="Times New Roman"/>
          <w:b/>
          <w:i/>
          <w:sz w:val="36"/>
        </w:rPr>
        <w:t xml:space="preserve">Değerler Eğitimi </w:t>
      </w:r>
      <w:r>
        <w:rPr>
          <w:rFonts w:ascii="Times New Roman" w:eastAsia="Times New Roman" w:hAnsi="Times New Roman" w:cs="Times New Roman"/>
          <w:b/>
          <w:i/>
          <w:sz w:val="36"/>
          <w:u w:val="single"/>
        </w:rPr>
        <w:t>projemizle; değerlerimizi</w:t>
      </w:r>
      <w:r>
        <w:rPr>
          <w:rFonts w:ascii="Times New Roman" w:eastAsia="Times New Roman" w:hAnsi="Times New Roman" w:cs="Times New Roman"/>
          <w:b/>
          <w:i/>
          <w:sz w:val="36"/>
        </w:rPr>
        <w:t xml:space="preserve"> asıl manasıyla anlayıp yaşayalım, yaşatalım </w:t>
      </w:r>
      <w:proofErr w:type="gramStart"/>
      <w:r>
        <w:rPr>
          <w:rFonts w:ascii="Times New Roman" w:eastAsia="Times New Roman" w:hAnsi="Times New Roman" w:cs="Times New Roman"/>
          <w:b/>
          <w:i/>
          <w:sz w:val="36"/>
        </w:rPr>
        <w:t>hedefimize  bir</w:t>
      </w:r>
      <w:proofErr w:type="gramEnd"/>
      <w:r>
        <w:rPr>
          <w:rFonts w:ascii="Times New Roman" w:eastAsia="Times New Roman" w:hAnsi="Times New Roman" w:cs="Times New Roman"/>
          <w:b/>
          <w:i/>
          <w:sz w:val="36"/>
        </w:rPr>
        <w:t xml:space="preserve"> damla da ol</w:t>
      </w:r>
      <w:r w:rsidR="005641DA">
        <w:rPr>
          <w:rFonts w:ascii="Times New Roman" w:eastAsia="Times New Roman" w:hAnsi="Times New Roman" w:cs="Times New Roman"/>
          <w:b/>
          <w:i/>
          <w:sz w:val="36"/>
        </w:rPr>
        <w:t>sa katkımızla destek olma niyet</w:t>
      </w:r>
      <w:r>
        <w:rPr>
          <w:rFonts w:ascii="Times New Roman" w:eastAsia="Times New Roman" w:hAnsi="Times New Roman" w:cs="Times New Roman"/>
          <w:b/>
          <w:i/>
          <w:sz w:val="36"/>
        </w:rPr>
        <w:t>,</w:t>
      </w:r>
      <w:r w:rsidR="005641DA">
        <w:rPr>
          <w:rFonts w:ascii="Times New Roman" w:eastAsia="Times New Roman" w:hAnsi="Times New Roman" w:cs="Times New Roman"/>
          <w:b/>
          <w:i/>
          <w:sz w:val="36"/>
        </w:rPr>
        <w:t xml:space="preserve"> </w:t>
      </w:r>
      <w:r>
        <w:rPr>
          <w:rFonts w:ascii="Times New Roman" w:eastAsia="Times New Roman" w:hAnsi="Times New Roman" w:cs="Times New Roman"/>
          <w:b/>
          <w:i/>
          <w:sz w:val="36"/>
        </w:rPr>
        <w:t>gayret ve çabasıyla…</w:t>
      </w:r>
    </w:p>
    <w:p w:rsidR="001D71C7" w:rsidRDefault="001D71C7">
      <w:pPr>
        <w:spacing w:after="200" w:line="276" w:lineRule="auto"/>
        <w:rPr>
          <w:rFonts w:ascii="Times New Roman" w:eastAsia="Times New Roman" w:hAnsi="Times New Roman" w:cs="Times New Roman"/>
          <w:b/>
          <w:i/>
          <w:sz w:val="36"/>
          <w:u w:val="single"/>
        </w:rPr>
      </w:pPr>
    </w:p>
    <w:p w:rsidR="00357675" w:rsidRDefault="001D71C7" w:rsidP="001D71C7">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ABDULKADİR DEMİR </w:t>
      </w:r>
    </w:p>
    <w:p w:rsidR="00357675" w:rsidRDefault="001D71C7" w:rsidP="001D71C7">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MANAVGAT KAYMAKAMI</w:t>
      </w:r>
    </w:p>
    <w:p w:rsidR="00357675" w:rsidRDefault="00357675">
      <w:pPr>
        <w:spacing w:after="200" w:line="276" w:lineRule="auto"/>
        <w:rPr>
          <w:rFonts w:ascii="Times New Roman" w:eastAsia="Times New Roman" w:hAnsi="Times New Roman" w:cs="Times New Roman"/>
          <w:b/>
          <w:sz w:val="24"/>
        </w:rPr>
      </w:pPr>
    </w:p>
    <w:p w:rsidR="001D71C7" w:rsidRDefault="001D71C7">
      <w:pPr>
        <w:spacing w:after="200" w:line="276" w:lineRule="auto"/>
        <w:rPr>
          <w:rFonts w:ascii="Times New Roman" w:eastAsia="Times New Roman" w:hAnsi="Times New Roman" w:cs="Times New Roman"/>
          <w:b/>
          <w:sz w:val="24"/>
        </w:rPr>
      </w:pPr>
    </w:p>
    <w:p w:rsidR="001D71C7" w:rsidRPr="00B0671A" w:rsidRDefault="001D71C7" w:rsidP="001D71C7">
      <w:pPr>
        <w:pStyle w:val="AralkYok"/>
        <w:jc w:val="center"/>
        <w:rPr>
          <w:rFonts w:ascii="Times New Roman" w:hAnsi="Times New Roman" w:cs="Times New Roman"/>
          <w:b/>
          <w:sz w:val="28"/>
          <w:szCs w:val="28"/>
        </w:rPr>
      </w:pPr>
      <w:r w:rsidRPr="00B0671A">
        <w:rPr>
          <w:rFonts w:ascii="Times New Roman" w:hAnsi="Times New Roman" w:cs="Times New Roman"/>
          <w:b/>
          <w:sz w:val="28"/>
          <w:szCs w:val="28"/>
        </w:rPr>
        <w:t>T.C.</w:t>
      </w:r>
    </w:p>
    <w:p w:rsidR="001D71C7" w:rsidRPr="00B0671A" w:rsidRDefault="001D71C7" w:rsidP="001D71C7">
      <w:pPr>
        <w:pStyle w:val="AralkYok"/>
        <w:jc w:val="center"/>
        <w:rPr>
          <w:rFonts w:ascii="Times New Roman" w:hAnsi="Times New Roman" w:cs="Times New Roman"/>
          <w:b/>
          <w:sz w:val="28"/>
          <w:szCs w:val="28"/>
        </w:rPr>
      </w:pPr>
      <w:r w:rsidRPr="00B0671A">
        <w:rPr>
          <w:rFonts w:ascii="Times New Roman" w:hAnsi="Times New Roman" w:cs="Times New Roman"/>
          <w:b/>
          <w:sz w:val="28"/>
          <w:szCs w:val="28"/>
        </w:rPr>
        <w:t>MANAVGAT KAYMAKAMLIĞI</w:t>
      </w:r>
    </w:p>
    <w:p w:rsidR="001D71C7" w:rsidRDefault="001D71C7">
      <w:pPr>
        <w:spacing w:after="200" w:line="276" w:lineRule="auto"/>
        <w:jc w:val="center"/>
        <w:rPr>
          <w:rFonts w:ascii="Times New Roman" w:hAnsi="Times New Roman" w:cs="Times New Roman"/>
          <w:b/>
          <w:sz w:val="28"/>
          <w:szCs w:val="28"/>
        </w:rPr>
      </w:pPr>
    </w:p>
    <w:p w:rsidR="00357675" w:rsidRDefault="001D71C7">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DEĞERLER EĞİTİMİ PROJESİ</w:t>
      </w:r>
    </w:p>
    <w:p w:rsidR="00357675" w:rsidRDefault="00357675">
      <w:pPr>
        <w:spacing w:after="200" w:line="276" w:lineRule="auto"/>
        <w:rPr>
          <w:rFonts w:ascii="Times New Roman" w:eastAsia="Times New Roman" w:hAnsi="Times New Roman" w:cs="Times New Roman"/>
          <w:b/>
          <w:color w:val="777779"/>
          <w:sz w:val="24"/>
        </w:rPr>
      </w:pP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1-PROJENİN </w:t>
      </w:r>
      <w:proofErr w:type="gramStart"/>
      <w:r>
        <w:rPr>
          <w:rFonts w:ascii="Times New Roman" w:eastAsia="Times New Roman" w:hAnsi="Times New Roman" w:cs="Times New Roman"/>
          <w:b/>
          <w:sz w:val="24"/>
        </w:rPr>
        <w:t>ADI      :</w:t>
      </w:r>
      <w:r>
        <w:rPr>
          <w:rFonts w:ascii="Times New Roman" w:eastAsia="Times New Roman" w:hAnsi="Times New Roman" w:cs="Times New Roman"/>
          <w:sz w:val="24"/>
        </w:rPr>
        <w:t xml:space="preserve">  DEĞERLERİMİZ</w:t>
      </w:r>
      <w:proofErr w:type="gramEnd"/>
      <w:r>
        <w:rPr>
          <w:rFonts w:ascii="Times New Roman" w:eastAsia="Times New Roman" w:hAnsi="Times New Roman" w:cs="Times New Roman"/>
          <w:sz w:val="24"/>
        </w:rPr>
        <w:t xml:space="preserve"> KADAR İNSANIZ...</w:t>
      </w: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PROJENİN SAHİBİ:</w:t>
      </w:r>
      <w:r>
        <w:rPr>
          <w:rFonts w:ascii="Times New Roman" w:eastAsia="Times New Roman" w:hAnsi="Times New Roman" w:cs="Times New Roman"/>
          <w:sz w:val="24"/>
        </w:rPr>
        <w:t xml:space="preserve"> MANAVGAT KAYMAKAMLIĞI</w:t>
      </w:r>
    </w:p>
    <w:p w:rsidR="00357675" w:rsidRDefault="001D71C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2--PROJE İSTİŞARE, DEĞERLENDİRME ÇALIŞMA GRUBU</w:t>
      </w:r>
    </w:p>
    <w:p w:rsidR="00357675" w:rsidRDefault="001D71C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-Manavgat Kaymakamlığı</w:t>
      </w:r>
    </w:p>
    <w:p w:rsidR="00357675" w:rsidRDefault="001D71C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-Manavgat İlçe Milli Eğitim Müdürlüğü</w:t>
      </w:r>
    </w:p>
    <w:p w:rsidR="00357675" w:rsidRDefault="001D71C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-Resmi ve Özel Eğitim Kurumları Müdürlükleri</w:t>
      </w:r>
    </w:p>
    <w:p w:rsidR="00357675" w:rsidRDefault="001D71C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-Manavgat Kaymakamlığına Bağlı Resmi Kurum Müdürlükleri</w:t>
      </w:r>
    </w:p>
    <w:p w:rsidR="00357675" w:rsidRDefault="001D71C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-Sivil Toplum Kuruluşları</w:t>
      </w:r>
    </w:p>
    <w:p w:rsidR="00357675" w:rsidRDefault="001D71C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-Öğrenci Temsilcileri</w:t>
      </w:r>
    </w:p>
    <w:p w:rsidR="00357675" w:rsidRDefault="001D71C7">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-Okul Aile Birlikleri</w:t>
      </w:r>
    </w:p>
    <w:p w:rsidR="00357675" w:rsidRDefault="00357675">
      <w:pPr>
        <w:spacing w:after="200" w:line="276" w:lineRule="auto"/>
        <w:rPr>
          <w:rFonts w:ascii="Times New Roman" w:eastAsia="Times New Roman" w:hAnsi="Times New Roman" w:cs="Times New Roman"/>
          <w:sz w:val="24"/>
        </w:rPr>
      </w:pPr>
    </w:p>
    <w:p w:rsidR="00357675" w:rsidRDefault="001D71C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3- İLÇE PROJE EKİBİ:</w:t>
      </w: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Koordinatör:</w:t>
      </w:r>
      <w:r>
        <w:rPr>
          <w:rFonts w:ascii="Times New Roman" w:eastAsia="Times New Roman" w:hAnsi="Times New Roman" w:cs="Times New Roman"/>
          <w:sz w:val="24"/>
        </w:rPr>
        <w:t xml:space="preserve"> Murat ALTINKAYA – Şube Müdürü</w:t>
      </w: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Ekip </w:t>
      </w:r>
      <w:proofErr w:type="gramStart"/>
      <w:r>
        <w:rPr>
          <w:rFonts w:ascii="Times New Roman" w:eastAsia="Times New Roman" w:hAnsi="Times New Roman" w:cs="Times New Roman"/>
          <w:b/>
          <w:sz w:val="24"/>
        </w:rPr>
        <w:t>Üye</w:t>
      </w:r>
      <w:r>
        <w:rPr>
          <w:rFonts w:ascii="Times New Roman" w:eastAsia="Times New Roman" w:hAnsi="Times New Roman" w:cs="Times New Roman"/>
          <w:sz w:val="24"/>
        </w:rPr>
        <w:t xml:space="preserve">       : </w:t>
      </w:r>
      <w:r w:rsidR="005E5DAD">
        <w:rPr>
          <w:rFonts w:ascii="Times New Roman" w:eastAsia="Times New Roman" w:hAnsi="Times New Roman" w:cs="Times New Roman"/>
          <w:sz w:val="24"/>
        </w:rPr>
        <w:t>Necmettin</w:t>
      </w:r>
      <w:proofErr w:type="gramEnd"/>
      <w:r w:rsidR="005E5DAD">
        <w:rPr>
          <w:rFonts w:ascii="Times New Roman" w:eastAsia="Times New Roman" w:hAnsi="Times New Roman" w:cs="Times New Roman"/>
          <w:sz w:val="24"/>
        </w:rPr>
        <w:t xml:space="preserve"> GEZGÖR- Okul Müdürü</w:t>
      </w: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Ekip </w:t>
      </w:r>
      <w:proofErr w:type="gramStart"/>
      <w:r>
        <w:rPr>
          <w:rFonts w:ascii="Times New Roman" w:eastAsia="Times New Roman" w:hAnsi="Times New Roman" w:cs="Times New Roman"/>
          <w:b/>
          <w:sz w:val="24"/>
        </w:rPr>
        <w:t>Üye</w:t>
      </w:r>
      <w:r>
        <w:rPr>
          <w:rFonts w:ascii="Times New Roman" w:eastAsia="Times New Roman" w:hAnsi="Times New Roman" w:cs="Times New Roman"/>
          <w:sz w:val="24"/>
        </w:rPr>
        <w:t xml:space="preserve">       : Turan</w:t>
      </w:r>
      <w:proofErr w:type="gramEnd"/>
      <w:r>
        <w:rPr>
          <w:rFonts w:ascii="Times New Roman" w:eastAsia="Times New Roman" w:hAnsi="Times New Roman" w:cs="Times New Roman"/>
          <w:sz w:val="24"/>
        </w:rPr>
        <w:t xml:space="preserve"> ASLAN</w:t>
      </w:r>
      <w:r w:rsidR="005E5DAD">
        <w:rPr>
          <w:rFonts w:ascii="Times New Roman" w:eastAsia="Times New Roman" w:hAnsi="Times New Roman" w:cs="Times New Roman"/>
          <w:sz w:val="24"/>
        </w:rPr>
        <w:t xml:space="preserve"> - Öğretmen</w:t>
      </w: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Ekip </w:t>
      </w:r>
      <w:proofErr w:type="gramStart"/>
      <w:r>
        <w:rPr>
          <w:rFonts w:ascii="Times New Roman" w:eastAsia="Times New Roman" w:hAnsi="Times New Roman" w:cs="Times New Roman"/>
          <w:b/>
          <w:sz w:val="24"/>
        </w:rPr>
        <w:t>Üye</w:t>
      </w:r>
      <w:r>
        <w:rPr>
          <w:rFonts w:ascii="Times New Roman" w:eastAsia="Times New Roman" w:hAnsi="Times New Roman" w:cs="Times New Roman"/>
          <w:sz w:val="24"/>
        </w:rPr>
        <w:t xml:space="preserve">       : </w:t>
      </w:r>
      <w:proofErr w:type="spellStart"/>
      <w:r w:rsidR="005E5DAD">
        <w:rPr>
          <w:rFonts w:ascii="Times New Roman" w:eastAsia="Times New Roman" w:hAnsi="Times New Roman" w:cs="Times New Roman"/>
          <w:sz w:val="24"/>
        </w:rPr>
        <w:t>Tijen</w:t>
      </w:r>
      <w:proofErr w:type="spellEnd"/>
      <w:proofErr w:type="gramEnd"/>
      <w:r w:rsidR="005E5DAD">
        <w:rPr>
          <w:rFonts w:ascii="Times New Roman" w:eastAsia="Times New Roman" w:hAnsi="Times New Roman" w:cs="Times New Roman"/>
          <w:sz w:val="24"/>
        </w:rPr>
        <w:t xml:space="preserve"> Şerife ÇETİN - Öğretmen</w:t>
      </w: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Ekip </w:t>
      </w:r>
      <w:proofErr w:type="gramStart"/>
      <w:r>
        <w:rPr>
          <w:rFonts w:ascii="Times New Roman" w:eastAsia="Times New Roman" w:hAnsi="Times New Roman" w:cs="Times New Roman"/>
          <w:b/>
          <w:sz w:val="24"/>
        </w:rPr>
        <w:t>Üye</w:t>
      </w:r>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Zülküf</w:t>
      </w:r>
      <w:proofErr w:type="spellEnd"/>
      <w:proofErr w:type="gramEnd"/>
      <w:r>
        <w:rPr>
          <w:rFonts w:ascii="Times New Roman" w:eastAsia="Times New Roman" w:hAnsi="Times New Roman" w:cs="Times New Roman"/>
          <w:sz w:val="24"/>
        </w:rPr>
        <w:t xml:space="preserve"> EFEOĞLU</w:t>
      </w:r>
      <w:r w:rsidR="005E5DAD">
        <w:rPr>
          <w:rFonts w:ascii="Times New Roman" w:eastAsia="Times New Roman" w:hAnsi="Times New Roman" w:cs="Times New Roman"/>
          <w:sz w:val="24"/>
        </w:rPr>
        <w:t>- Öğretmen</w:t>
      </w: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Ekip </w:t>
      </w:r>
      <w:proofErr w:type="gramStart"/>
      <w:r>
        <w:rPr>
          <w:rFonts w:ascii="Times New Roman" w:eastAsia="Times New Roman" w:hAnsi="Times New Roman" w:cs="Times New Roman"/>
          <w:b/>
          <w:sz w:val="24"/>
        </w:rPr>
        <w:t>Üye</w:t>
      </w:r>
      <w:r>
        <w:rPr>
          <w:rFonts w:ascii="Times New Roman" w:eastAsia="Times New Roman" w:hAnsi="Times New Roman" w:cs="Times New Roman"/>
          <w:sz w:val="24"/>
        </w:rPr>
        <w:t xml:space="preserve">       : Utku</w:t>
      </w:r>
      <w:proofErr w:type="gramEnd"/>
      <w:r>
        <w:rPr>
          <w:rFonts w:ascii="Times New Roman" w:eastAsia="Times New Roman" w:hAnsi="Times New Roman" w:cs="Times New Roman"/>
          <w:sz w:val="24"/>
        </w:rPr>
        <w:t xml:space="preserve"> ÜNSAL</w:t>
      </w:r>
      <w:r w:rsidR="005E5DAD">
        <w:rPr>
          <w:rFonts w:ascii="Times New Roman" w:eastAsia="Times New Roman" w:hAnsi="Times New Roman" w:cs="Times New Roman"/>
          <w:sz w:val="24"/>
        </w:rPr>
        <w:t>- Öğretmen</w:t>
      </w:r>
    </w:p>
    <w:p w:rsidR="00357675" w:rsidRDefault="001D71C7" w:rsidP="001D71C7">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Çalışma grubu Ayın Değeri ve Davranışları ile ilgili eğitim-öğretim yılı başında Ayın Değerlerini ve bu değerlerin pekiştirilmesi için uygun Ayın Sözlerini belirleyecektir. Her ay çalışma grubu toplantısı yapılacak, yapılan çalışmaların değerlendirmesi yapılarak bir sonraki ayda yapılması planlanan faaliyetler gözden geçirilerek, alınacak ek kararlar Manavgat Kaymakamlığı Onayına sunulacak. Onaylanan kararlar Okul Müdürlüklerine tebliğ edilecektir. Toplantı sekretaryası İlçe Proje Ekibi tarafından yürütülecektir.</w:t>
      </w:r>
    </w:p>
    <w:p w:rsidR="00357675" w:rsidRDefault="00357675" w:rsidP="001D71C7">
      <w:pPr>
        <w:spacing w:after="0" w:line="276" w:lineRule="auto"/>
        <w:jc w:val="both"/>
        <w:rPr>
          <w:rFonts w:ascii="Times New Roman" w:eastAsia="Times New Roman" w:hAnsi="Times New Roman" w:cs="Times New Roman"/>
          <w:sz w:val="24"/>
        </w:rPr>
      </w:pPr>
    </w:p>
    <w:p w:rsidR="00357675" w:rsidRDefault="00357675">
      <w:pPr>
        <w:spacing w:after="0" w:line="276" w:lineRule="auto"/>
        <w:rPr>
          <w:rFonts w:ascii="Times New Roman" w:eastAsia="Times New Roman" w:hAnsi="Times New Roman" w:cs="Times New Roman"/>
          <w:sz w:val="24"/>
        </w:rPr>
      </w:pPr>
    </w:p>
    <w:p w:rsidR="00357675" w:rsidRDefault="00357675">
      <w:pPr>
        <w:spacing w:after="0" w:line="276" w:lineRule="auto"/>
        <w:rPr>
          <w:rFonts w:ascii="Times New Roman" w:eastAsia="Times New Roman" w:hAnsi="Times New Roman" w:cs="Times New Roman"/>
          <w:sz w:val="24"/>
        </w:rPr>
      </w:pPr>
    </w:p>
    <w:p w:rsidR="00357675" w:rsidRDefault="001D71C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4-OKUL PROJE YÜRÜTME KURULU</w:t>
      </w:r>
    </w:p>
    <w:p w:rsidR="00357675" w:rsidRDefault="001D71C7" w:rsidP="001D71C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Okul düzeyinde, Okul Müdürü ve Rehber öğretmenin de aralarında olacağı, 2 öğretmen ve öğrenci temsilcilerinde oluşacak en az 5 kişilik bir proje ekibi kurulacaktır. </w:t>
      </w:r>
    </w:p>
    <w:p w:rsidR="00357675" w:rsidRDefault="00357675">
      <w:pPr>
        <w:spacing w:after="200" w:line="276" w:lineRule="auto"/>
        <w:rPr>
          <w:rFonts w:ascii="Times New Roman" w:eastAsia="Times New Roman" w:hAnsi="Times New Roman" w:cs="Times New Roman"/>
          <w:b/>
          <w:sz w:val="24"/>
        </w:rPr>
      </w:pPr>
    </w:p>
    <w:p w:rsidR="00357675" w:rsidRDefault="00357675">
      <w:pPr>
        <w:spacing w:after="200" w:line="276" w:lineRule="auto"/>
        <w:rPr>
          <w:rFonts w:ascii="Times New Roman" w:eastAsia="Times New Roman" w:hAnsi="Times New Roman" w:cs="Times New Roman"/>
          <w:sz w:val="24"/>
        </w:rPr>
      </w:pPr>
    </w:p>
    <w:p w:rsidR="00357675" w:rsidRDefault="001D71C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5-PROJENİN GEREKÇESİ</w:t>
      </w:r>
    </w:p>
    <w:p w:rsidR="00357675" w:rsidRDefault="001D71C7" w:rsidP="0023751F">
      <w:pPr>
        <w:spacing w:after="20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İnancımızın bize emrettiği değerlerimizin ve inanç süzgecinden geçmiş geleneksel ve kültürel değerlerimizin nesillerimize aktarılması, yeni hayat biçimlerinin değ</w:t>
      </w:r>
      <w:r w:rsidR="00362699">
        <w:rPr>
          <w:rFonts w:ascii="Times New Roman" w:eastAsia="Times New Roman" w:hAnsi="Times New Roman" w:cs="Times New Roman"/>
          <w:sz w:val="24"/>
        </w:rPr>
        <w:t>erlerimizle nasıl şekilleneceği</w:t>
      </w:r>
      <w:r>
        <w:rPr>
          <w:rFonts w:ascii="Times New Roman" w:eastAsia="Times New Roman" w:hAnsi="Times New Roman" w:cs="Times New Roman"/>
          <w:sz w:val="24"/>
        </w:rPr>
        <w:t>, günümüz alışkanlıklarının değerlerimizle ifade bulması konuları eğitim kurumlarımızın başlıca görevlerinden birisi olmalıdır.</w:t>
      </w:r>
    </w:p>
    <w:p w:rsidR="00357675" w:rsidRDefault="001D71C7" w:rsidP="0023751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Bir taraftan modern d</w:t>
      </w:r>
      <w:r w:rsidR="00362699">
        <w:rPr>
          <w:rFonts w:ascii="Times New Roman" w:eastAsia="Times New Roman" w:hAnsi="Times New Roman" w:cs="Times New Roman"/>
          <w:sz w:val="24"/>
        </w:rPr>
        <w:t xml:space="preserve">ünyaya adapte olmaya çalışırken, </w:t>
      </w:r>
      <w:r>
        <w:rPr>
          <w:rFonts w:ascii="Times New Roman" w:eastAsia="Times New Roman" w:hAnsi="Times New Roman" w:cs="Times New Roman"/>
          <w:sz w:val="24"/>
        </w:rPr>
        <w:t xml:space="preserve"> manevi değerlerimizin korunması ve gelişen dünyaya yön vermeye çalışırken aynı zamanda kültürel değerlerimizi örf, adet ve geleneklerimizi koruyarak her yönüyle iyi </w:t>
      </w:r>
      <w:r w:rsidR="00362699">
        <w:rPr>
          <w:rFonts w:ascii="Times New Roman" w:eastAsia="Times New Roman" w:hAnsi="Times New Roman" w:cs="Times New Roman"/>
          <w:sz w:val="24"/>
        </w:rPr>
        <w:t>insan kalabilmek için Değerler E</w:t>
      </w:r>
      <w:r>
        <w:rPr>
          <w:rFonts w:ascii="Times New Roman" w:eastAsia="Times New Roman" w:hAnsi="Times New Roman" w:cs="Times New Roman"/>
          <w:sz w:val="24"/>
        </w:rPr>
        <w:t>ğitimi konusuna önem vermek artık zorunluluk haline gelmiştir.</w:t>
      </w:r>
    </w:p>
    <w:p w:rsidR="00357675" w:rsidRDefault="001D71C7" w:rsidP="0023751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Değerler doğuştan gelmediği sonradan öğrenildiği için</w:t>
      </w:r>
      <w:r w:rsidR="00362699">
        <w:rPr>
          <w:rFonts w:ascii="Times New Roman" w:eastAsia="Times New Roman" w:hAnsi="Times New Roman" w:cs="Times New Roman"/>
          <w:sz w:val="24"/>
        </w:rPr>
        <w:t>,</w:t>
      </w:r>
      <w:r>
        <w:rPr>
          <w:rFonts w:ascii="Times New Roman" w:eastAsia="Times New Roman" w:hAnsi="Times New Roman" w:cs="Times New Roman"/>
          <w:sz w:val="24"/>
        </w:rPr>
        <w:t xml:space="preserve"> bu konuda okullara önemli görevler düşmektedir. Eğitimin topluma yönelik değerleri bireylere iletilmesinde önemli rolü bulunmaktadır. Okullar müfredatlarında olsun olmasın belirli kurallar </w:t>
      </w:r>
      <w:proofErr w:type="gramStart"/>
      <w:r>
        <w:rPr>
          <w:rFonts w:ascii="Times New Roman" w:eastAsia="Times New Roman" w:hAnsi="Times New Roman" w:cs="Times New Roman"/>
          <w:sz w:val="24"/>
        </w:rPr>
        <w:t>dahilinde</w:t>
      </w:r>
      <w:proofErr w:type="gramEnd"/>
      <w:r w:rsidR="00362699">
        <w:rPr>
          <w:rFonts w:ascii="Times New Roman" w:eastAsia="Times New Roman" w:hAnsi="Times New Roman" w:cs="Times New Roman"/>
          <w:sz w:val="24"/>
        </w:rPr>
        <w:t xml:space="preserve"> </w:t>
      </w:r>
      <w:r>
        <w:rPr>
          <w:rFonts w:ascii="Times New Roman" w:eastAsia="Times New Roman" w:hAnsi="Times New Roman" w:cs="Times New Roman"/>
          <w:sz w:val="24"/>
        </w:rPr>
        <w:t>öğrencilerin ahlaki, milli ve manevi karakterlerini ve benliklerini olumlu yönde etkilemelidir. Ancak bu etkileşim sadece öğretme yoluyla değil</w:t>
      </w:r>
      <w:r w:rsidR="00362699">
        <w:rPr>
          <w:rFonts w:ascii="Times New Roman" w:eastAsia="Times New Roman" w:hAnsi="Times New Roman" w:cs="Times New Roman"/>
          <w:sz w:val="24"/>
        </w:rPr>
        <w:t>,</w:t>
      </w:r>
      <w:r>
        <w:rPr>
          <w:rFonts w:ascii="Times New Roman" w:eastAsia="Times New Roman" w:hAnsi="Times New Roman" w:cs="Times New Roman"/>
          <w:sz w:val="24"/>
        </w:rPr>
        <w:t xml:space="preserve"> öğreten kişilerin rol model yoluyla aktarılan davranışları öğretmen ve yöneticiler tarafından da uygulanması gerekmektedir. Aksi </w:t>
      </w:r>
      <w:proofErr w:type="gramStart"/>
      <w:r>
        <w:rPr>
          <w:rFonts w:ascii="Times New Roman" w:eastAsia="Times New Roman" w:hAnsi="Times New Roman" w:cs="Times New Roman"/>
          <w:sz w:val="24"/>
        </w:rPr>
        <w:t>taktirde</w:t>
      </w:r>
      <w:proofErr w:type="gramEnd"/>
      <w:r w:rsidR="0036269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verilen eğitim öğrenci açısından sadece başkaları istediği için yapılan davranıştan öteye geçemez.</w:t>
      </w:r>
    </w:p>
    <w:p w:rsidR="00357675" w:rsidRDefault="001D71C7" w:rsidP="0023751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Zaten yapılan araştırmalarda değerlere önem veren bir bireyin hayatında daha başarılı olduğu bilinmekte ve bu eğitimin okul müfredatlarında bulunan dersler kadar hatta bireyin hayatının akışındaki bazı durumlarda onlardan daha önemli olduğu açıktır.</w:t>
      </w: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6-PROJENİN AMACI</w:t>
      </w:r>
      <w:r>
        <w:rPr>
          <w:rFonts w:ascii="Times New Roman" w:eastAsia="Times New Roman" w:hAnsi="Times New Roman" w:cs="Times New Roman"/>
          <w:sz w:val="24"/>
        </w:rPr>
        <w:t xml:space="preserve"> </w:t>
      </w:r>
    </w:p>
    <w:p w:rsidR="00357675"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b/>
        <w:t>Bu proje ile gerçekleştirilmek istenen amaçlar şunlardır:</w:t>
      </w:r>
    </w:p>
    <w:p w:rsidR="00357675" w:rsidRDefault="001D71C7">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Öğrencilere temel insanî değerin kazandırılması ve onları davranışa dönüştürülmesi</w:t>
      </w:r>
    </w:p>
    <w:p w:rsidR="00357675" w:rsidRDefault="001D71C7">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Sorumluluk duygularının geliştirilmesi</w:t>
      </w:r>
    </w:p>
    <w:p w:rsidR="00357675" w:rsidRDefault="001D71C7">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Sosyal hayatının ahlaki duygularla tamamlanması</w:t>
      </w:r>
    </w:p>
    <w:p w:rsidR="00357675" w:rsidRDefault="001D71C7">
      <w:pPr>
        <w:numPr>
          <w:ilvl w:val="0"/>
          <w:numId w:val="1"/>
        </w:numPr>
        <w:spacing w:after="200" w:line="276"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İnsanlar tarafından kabul görülen davranışların öğrenilmesi ve pekiştirilmesi için uygun okul ortamı oluşturulması</w:t>
      </w:r>
    </w:p>
    <w:p w:rsidR="00357675" w:rsidRDefault="001D71C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7-PROJENİN KAPSAMI</w:t>
      </w:r>
    </w:p>
    <w:p w:rsidR="00357675" w:rsidRDefault="001D71C7" w:rsidP="0023751F">
      <w:pPr>
        <w:spacing w:after="20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Eğitim Öğretim yılında Manavgat İlçe genelindeki tüm resmi ve özel eğitim kurumlarında öğrencilere ve velilere yönelik “Değerler Eğitimi” uygulanacaktır.</w:t>
      </w:r>
    </w:p>
    <w:p w:rsidR="005E5DAD" w:rsidRDefault="001D71C7">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8- PROJENİN HEDEF KİTLESİ:</w:t>
      </w:r>
      <w:r>
        <w:rPr>
          <w:rFonts w:ascii="Times New Roman" w:eastAsia="Times New Roman" w:hAnsi="Times New Roman" w:cs="Times New Roman"/>
          <w:sz w:val="24"/>
        </w:rPr>
        <w:t xml:space="preserve"> </w:t>
      </w:r>
    </w:p>
    <w:p w:rsidR="00357675" w:rsidRDefault="001D71C7" w:rsidP="0023751F">
      <w:pPr>
        <w:spacing w:after="200" w:line="276"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Manavgat İlçe genelindeki resmi ve özel</w:t>
      </w:r>
      <w:r w:rsidR="00362699">
        <w:rPr>
          <w:rFonts w:ascii="Times New Roman" w:eastAsia="Times New Roman" w:hAnsi="Times New Roman" w:cs="Times New Roman"/>
          <w:sz w:val="24"/>
        </w:rPr>
        <w:t xml:space="preserve"> tüm eğitim kurumlarındaki öğrenciler,</w:t>
      </w:r>
      <w:r>
        <w:rPr>
          <w:rFonts w:ascii="Times New Roman" w:eastAsia="Times New Roman" w:hAnsi="Times New Roman" w:cs="Times New Roman"/>
          <w:sz w:val="24"/>
        </w:rPr>
        <w:t xml:space="preserve"> veliler ve diğer paydaşlar.</w:t>
      </w:r>
    </w:p>
    <w:p w:rsidR="00357675" w:rsidRDefault="001D71C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9-PROJENİN KAYNAĞI</w:t>
      </w:r>
    </w:p>
    <w:p w:rsidR="00357675" w:rsidRDefault="001D71C7" w:rsidP="0023751F">
      <w:pPr>
        <w:spacing w:after="200" w:line="276"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“Değerler Eğitimi Projesi” bütçesiz, işbirliği ve iş bölümü esasları dâhilinde gerçekleştirilecek bir projedir.</w:t>
      </w:r>
    </w:p>
    <w:p w:rsidR="00357675" w:rsidRDefault="001D71C7">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10-PROJE FAALİYETLERİ</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Eğitim Öğretim yılı başlangıcından itibaren ilçemizde uygulanmaya başlanacaktır. </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Proje</w:t>
      </w:r>
      <w:r w:rsidR="00362699">
        <w:rPr>
          <w:rFonts w:ascii="Times New Roman" w:eastAsia="Times New Roman" w:hAnsi="Times New Roman" w:cs="Times New Roman"/>
          <w:sz w:val="24"/>
        </w:rPr>
        <w:t>,</w:t>
      </w:r>
      <w:r>
        <w:rPr>
          <w:rFonts w:ascii="Times New Roman" w:eastAsia="Times New Roman" w:hAnsi="Times New Roman" w:cs="Times New Roman"/>
          <w:sz w:val="24"/>
        </w:rPr>
        <w:t xml:space="preserve"> İlçe Milli Eğitim Müdürlüğü </w:t>
      </w:r>
      <w:r w:rsidR="00362699">
        <w:rPr>
          <w:rFonts w:ascii="Times New Roman" w:eastAsia="Times New Roman" w:hAnsi="Times New Roman" w:cs="Times New Roman"/>
          <w:sz w:val="24"/>
        </w:rPr>
        <w:t>(</w:t>
      </w:r>
      <w:r>
        <w:rPr>
          <w:rFonts w:ascii="Times New Roman" w:eastAsia="Times New Roman" w:hAnsi="Times New Roman" w:cs="Times New Roman"/>
          <w:sz w:val="24"/>
        </w:rPr>
        <w:t xml:space="preserve">Strateji Geliştirme </w:t>
      </w:r>
      <w:r w:rsidR="00362699">
        <w:rPr>
          <w:rFonts w:ascii="Times New Roman" w:eastAsia="Times New Roman" w:hAnsi="Times New Roman" w:cs="Times New Roman"/>
          <w:sz w:val="24"/>
        </w:rPr>
        <w:t>Şubesi)</w:t>
      </w:r>
      <w:r>
        <w:rPr>
          <w:rFonts w:ascii="Times New Roman" w:eastAsia="Times New Roman" w:hAnsi="Times New Roman" w:cs="Times New Roman"/>
          <w:sz w:val="24"/>
        </w:rPr>
        <w:t xml:space="preserve"> sorumluluğu ve koordinasyonunda yürütülecektir.</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Proje </w:t>
      </w:r>
      <w:proofErr w:type="gramStart"/>
      <w:r>
        <w:rPr>
          <w:rFonts w:ascii="Times New Roman" w:eastAsia="Times New Roman" w:hAnsi="Times New Roman" w:cs="Times New Roman"/>
          <w:sz w:val="24"/>
        </w:rPr>
        <w:t>dahilinde</w:t>
      </w:r>
      <w:proofErr w:type="gramEnd"/>
      <w:r>
        <w:rPr>
          <w:rFonts w:ascii="Times New Roman" w:eastAsia="Times New Roman" w:hAnsi="Times New Roman" w:cs="Times New Roman"/>
          <w:sz w:val="24"/>
        </w:rPr>
        <w:t xml:space="preserve"> Eğitim Öğretim yıllarında belirlenen konulara ilişkin yazılı ve görsel doküman</w:t>
      </w:r>
      <w:r w:rsidR="00362699">
        <w:rPr>
          <w:rFonts w:ascii="Times New Roman" w:eastAsia="Times New Roman" w:hAnsi="Times New Roman" w:cs="Times New Roman"/>
          <w:sz w:val="24"/>
        </w:rPr>
        <w:t>,</w:t>
      </w:r>
      <w:r>
        <w:rPr>
          <w:rFonts w:ascii="Times New Roman" w:eastAsia="Times New Roman" w:hAnsi="Times New Roman" w:cs="Times New Roman"/>
          <w:sz w:val="24"/>
        </w:rPr>
        <w:t xml:space="preserve"> ilgili aylarda İlçe </w:t>
      </w:r>
      <w:r w:rsidR="00362699">
        <w:rPr>
          <w:rFonts w:ascii="Times New Roman" w:eastAsia="Times New Roman" w:hAnsi="Times New Roman" w:cs="Times New Roman"/>
          <w:sz w:val="24"/>
        </w:rPr>
        <w:t>Milli Eğitim M</w:t>
      </w:r>
      <w:r>
        <w:rPr>
          <w:rFonts w:ascii="Times New Roman" w:eastAsia="Times New Roman" w:hAnsi="Times New Roman" w:cs="Times New Roman"/>
          <w:sz w:val="24"/>
        </w:rPr>
        <w:t>üdürlüğü web sitesinden yayınlanacaktır.</w:t>
      </w:r>
    </w:p>
    <w:p w:rsidR="00357675" w:rsidRDefault="001D71C7">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GENEL FAALİYETLER:</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-Okullarda kurulacak olan Okul Değerler Proje Ekibi projenin okul düzeyinde yönetim ve organizasyonundan sorumlu olacaktır. </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Projenin yürütülmesine ilişkin okullar</w:t>
      </w:r>
      <w:r w:rsidR="00362699">
        <w:rPr>
          <w:rFonts w:ascii="Times New Roman" w:eastAsia="Times New Roman" w:hAnsi="Times New Roman" w:cs="Times New Roman"/>
          <w:sz w:val="24"/>
        </w:rPr>
        <w:t>,</w:t>
      </w:r>
      <w:r>
        <w:rPr>
          <w:rFonts w:ascii="Times New Roman" w:eastAsia="Times New Roman" w:hAnsi="Times New Roman" w:cs="Times New Roman"/>
          <w:sz w:val="24"/>
        </w:rPr>
        <w:t xml:space="preserve"> her ayın </w:t>
      </w:r>
      <w:r w:rsidR="00362699">
        <w:rPr>
          <w:rFonts w:ascii="Times New Roman" w:eastAsia="Times New Roman" w:hAnsi="Times New Roman" w:cs="Times New Roman"/>
          <w:sz w:val="24"/>
        </w:rPr>
        <w:t>son haftası ilimizde yürütülen AHENK</w:t>
      </w:r>
      <w:r>
        <w:rPr>
          <w:rFonts w:ascii="Times New Roman" w:eastAsia="Times New Roman" w:hAnsi="Times New Roman" w:cs="Times New Roman"/>
          <w:sz w:val="24"/>
        </w:rPr>
        <w:t xml:space="preserve"> Projesi kapsamında oluşturulan formun alt bölümüne Değerler Eğitimi ile ilgili yaptıkları çalışmaları maddeler halinde yazarak göndermeleri gerekmektedir.</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-Proje kapsamında konu uzmanları, yazar ve akademisyenler aracılığı ile öğretmenlere ve velilere yönelik seminerler, öğrencilere ise seviyelerine uygun çeşitli etkinlikler düzenlenecektir.</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-İlçe Milli Eğitim </w:t>
      </w:r>
      <w:r w:rsidR="00362699">
        <w:rPr>
          <w:rFonts w:ascii="Times New Roman" w:eastAsia="Times New Roman" w:hAnsi="Times New Roman" w:cs="Times New Roman"/>
          <w:sz w:val="24"/>
        </w:rPr>
        <w:t xml:space="preserve">Müdürlüğü web sitesinden </w:t>
      </w:r>
      <w:r>
        <w:rPr>
          <w:rFonts w:ascii="Times New Roman" w:eastAsia="Times New Roman" w:hAnsi="Times New Roman" w:cs="Times New Roman"/>
          <w:sz w:val="24"/>
        </w:rPr>
        <w:t xml:space="preserve">projeye ilişkin dokümanlar yayınlanacak, iyi örnekler Manavgat Kaymakamlığı ile paylaşılacaktır. </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-Okullarda tüm öğretmenler, idareciler öğrencilere rol modeli olmak amacıyla işlenen değerle ilgili örnek çalışmalar yapacaktır.</w:t>
      </w:r>
    </w:p>
    <w:p w:rsidR="00357675" w:rsidRDefault="001D71C7">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İLÇE MİLLİ EĞİTİM MÜDÜRLÜĞÜNCE YAPILACAK FAALİYETLER</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-Belirlenen konular ile ilgi her ay (panel konferans söyleşi </w:t>
      </w:r>
      <w:proofErr w:type="spellStart"/>
      <w:r>
        <w:rPr>
          <w:rFonts w:ascii="Times New Roman" w:eastAsia="Times New Roman" w:hAnsi="Times New Roman" w:cs="Times New Roman"/>
          <w:sz w:val="24"/>
        </w:rPr>
        <w:t>v.b</w:t>
      </w:r>
      <w:proofErr w:type="spellEnd"/>
      <w:r>
        <w:rPr>
          <w:rFonts w:ascii="Times New Roman" w:eastAsia="Times New Roman" w:hAnsi="Times New Roman" w:cs="Times New Roman"/>
          <w:sz w:val="24"/>
        </w:rPr>
        <w:t>) ilçe programı düzenlenmesi</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Öğrencilerin örnek alabileceği yazar, akademisyen, sanatçı, sporcu vb. ilçe ve okullarda konuk edilmesi</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-Yatılı ve pansiyonlu okullarda okul müdürlüğü ile işbirliğine giderek değerler eğitimi konusunda ve alanında başarılı, öğrencilerin kendilerini örnek alabileceği kişilerle sohbet edebilme </w:t>
      </w:r>
      <w:proofErr w:type="gramStart"/>
      <w:r>
        <w:rPr>
          <w:rFonts w:ascii="Times New Roman" w:eastAsia="Times New Roman" w:hAnsi="Times New Roman" w:cs="Times New Roman"/>
          <w:sz w:val="24"/>
        </w:rPr>
        <w:t>imkanı</w:t>
      </w:r>
      <w:proofErr w:type="gramEnd"/>
      <w:r>
        <w:rPr>
          <w:rFonts w:ascii="Times New Roman" w:eastAsia="Times New Roman" w:hAnsi="Times New Roman" w:cs="Times New Roman"/>
          <w:sz w:val="24"/>
        </w:rPr>
        <w:t xml:space="preserve"> </w:t>
      </w:r>
      <w:r w:rsidR="00617F08">
        <w:rPr>
          <w:rFonts w:ascii="Times New Roman" w:eastAsia="Times New Roman" w:hAnsi="Times New Roman" w:cs="Times New Roman"/>
          <w:sz w:val="24"/>
        </w:rPr>
        <w:t>oluşturulması,</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-Yapılan örnek çalışmaların teşvik edilmesi amacıyla ödüllendirilmesi.</w:t>
      </w:r>
    </w:p>
    <w:p w:rsidR="00362699" w:rsidRDefault="00362699">
      <w:pPr>
        <w:spacing w:after="200" w:line="276" w:lineRule="auto"/>
        <w:rPr>
          <w:rFonts w:ascii="Times New Roman" w:eastAsia="Times New Roman" w:hAnsi="Times New Roman" w:cs="Times New Roman"/>
          <w:sz w:val="24"/>
        </w:rPr>
      </w:pPr>
    </w:p>
    <w:p w:rsidR="00357675" w:rsidRDefault="001D71C7">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OKULLARDA YAPILACAK FAALİYETLER</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-Okullarda Değerler Eğitimi Kulüplerinin Kurulması</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-Değerler Eğitimi ile ilgili işlenecek olan Sözlerin Sınıf tahtasında düzenli olarak yazılı kalması</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-Ayın Değeri ve Davranışları, Ayın Sözü kapsamında hazırlanan değerin tabloda belirtilen yıla göre alt değerlerin işlenmesi</w:t>
      </w:r>
    </w:p>
    <w:p w:rsidR="00357675" w:rsidRDefault="00362699"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1D71C7">
        <w:rPr>
          <w:rFonts w:ascii="Times New Roman" w:eastAsia="Times New Roman" w:hAnsi="Times New Roman" w:cs="Times New Roman"/>
          <w:sz w:val="24"/>
        </w:rPr>
        <w:t>Şiir, kompozisyon, öykü, resim, haber vb. gibi etkinliklerin okul komisyonu tarafından belirlenen derslerde öğrencilere yaptırılması</w:t>
      </w:r>
      <w:r w:rsidR="001D71C7">
        <w:rPr>
          <w:rFonts w:ascii="Times New Roman" w:eastAsia="Times New Roman" w:hAnsi="Times New Roman" w:cs="Times New Roman"/>
          <w:sz w:val="24"/>
        </w:rPr>
        <w:tab/>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-Her </w:t>
      </w:r>
      <w:proofErr w:type="gramStart"/>
      <w:r>
        <w:rPr>
          <w:rFonts w:ascii="Times New Roman" w:eastAsia="Times New Roman" w:hAnsi="Times New Roman" w:cs="Times New Roman"/>
          <w:sz w:val="24"/>
        </w:rPr>
        <w:t xml:space="preserve">öğrencinin </w:t>
      </w:r>
      <w:r w:rsidR="00617F08">
        <w:rPr>
          <w:rFonts w:ascii="Times New Roman" w:eastAsia="Times New Roman" w:hAnsi="Times New Roman" w:cs="Times New Roman"/>
          <w:sz w:val="24"/>
        </w:rPr>
        <w:t xml:space="preserve"> </w:t>
      </w:r>
      <w:r>
        <w:rPr>
          <w:rFonts w:ascii="Times New Roman" w:eastAsia="Times New Roman" w:hAnsi="Times New Roman" w:cs="Times New Roman"/>
          <w:sz w:val="24"/>
        </w:rPr>
        <w:t>Milli</w:t>
      </w:r>
      <w:proofErr w:type="gramEnd"/>
      <w:r>
        <w:rPr>
          <w:rFonts w:ascii="Times New Roman" w:eastAsia="Times New Roman" w:hAnsi="Times New Roman" w:cs="Times New Roman"/>
          <w:sz w:val="24"/>
        </w:rPr>
        <w:t xml:space="preserve">, Manevi gün ve özel günlerle ilgili duygu ve düşüncelerini, her türlü yazı şekli, şiir, resim </w:t>
      </w:r>
      <w:proofErr w:type="spellStart"/>
      <w:r>
        <w:rPr>
          <w:rFonts w:ascii="Times New Roman" w:eastAsia="Times New Roman" w:hAnsi="Times New Roman" w:cs="Times New Roman"/>
          <w:sz w:val="24"/>
        </w:rPr>
        <w:t>vb</w:t>
      </w:r>
      <w:proofErr w:type="spellEnd"/>
      <w:r>
        <w:rPr>
          <w:rFonts w:ascii="Times New Roman" w:eastAsia="Times New Roman" w:hAnsi="Times New Roman" w:cs="Times New Roman"/>
          <w:sz w:val="24"/>
        </w:rPr>
        <w:t xml:space="preserve"> olarak ifade edebileceği </w:t>
      </w:r>
      <w:r>
        <w:rPr>
          <w:rFonts w:ascii="Times New Roman" w:eastAsia="Times New Roman" w:hAnsi="Times New Roman" w:cs="Times New Roman"/>
          <w:b/>
          <w:sz w:val="24"/>
        </w:rPr>
        <w:t>‘Değer Defterim’</w:t>
      </w:r>
      <w:r>
        <w:rPr>
          <w:rFonts w:ascii="Times New Roman" w:eastAsia="Times New Roman" w:hAnsi="Times New Roman" w:cs="Times New Roman"/>
          <w:sz w:val="24"/>
        </w:rPr>
        <w:t xml:space="preserve"> defterinin olmasının sağlanması, dönemlik çıkacak ilçe dergisinde yayımlanmak üzere öğrencilerin defterinden seçkin bu bilgilerin İlçe Milli Eğitim Müdürlüğü Özel Büro personeli ile paylaşılması,  </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-Öğrencilerin örnek alabileceği kişilerle ilgili bilgiler paylaşılması.</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 ayın değerleri ile ilgili film tiyatro drama çalışmaları yapılması</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-Cuma veya Pazartesi günleri İstiklal Marşı törenlerinde okuldan bir öğretmenin o ayın değeri ile kısa bir konuşma yaparak öğrencilere konunun tüm okulla ilgili olduğunun farkına vardırması</w:t>
      </w:r>
    </w:p>
    <w:p w:rsidR="00357675" w:rsidRDefault="001D71C7" w:rsidP="0023751F">
      <w:pPr>
        <w:spacing w:after="200" w:line="276"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-Uygun derslerde Değerlerle ilgili performans ve proje ödevleri verilmesi.</w:t>
      </w:r>
      <w:proofErr w:type="gramEnd"/>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-Okul içi seminer münazara konferans benzeri çalışmalar yapılması örnek teşkil edilebilecek kişilerle öğrencilerin buluşturulması</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-Okul panosu</w:t>
      </w:r>
      <w:r w:rsidR="009066B3">
        <w:rPr>
          <w:rFonts w:ascii="Times New Roman" w:eastAsia="Times New Roman" w:hAnsi="Times New Roman" w:cs="Times New Roman"/>
          <w:sz w:val="24"/>
        </w:rPr>
        <w:t>, duvar gazetesi</w:t>
      </w:r>
      <w:r>
        <w:rPr>
          <w:rFonts w:ascii="Times New Roman" w:eastAsia="Times New Roman" w:hAnsi="Times New Roman" w:cs="Times New Roman"/>
          <w:sz w:val="24"/>
        </w:rPr>
        <w:t xml:space="preserve"> ve okul dergisinde </w:t>
      </w:r>
      <w:r w:rsidR="009066B3">
        <w:rPr>
          <w:rFonts w:ascii="Times New Roman" w:eastAsia="Times New Roman" w:hAnsi="Times New Roman" w:cs="Times New Roman"/>
          <w:sz w:val="24"/>
        </w:rPr>
        <w:t>o</w:t>
      </w:r>
      <w:r>
        <w:rPr>
          <w:rFonts w:ascii="Times New Roman" w:eastAsia="Times New Roman" w:hAnsi="Times New Roman" w:cs="Times New Roman"/>
          <w:sz w:val="24"/>
        </w:rPr>
        <w:t xml:space="preserve"> ayın değerinin işlenmesi</w:t>
      </w:r>
    </w:p>
    <w:p w:rsidR="00357675" w:rsidRDefault="001D71C7">
      <w:pPr>
        <w:spacing w:after="20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Velilere Yönelik Genel Etkinlikler</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Veli bültenleri, seminer, konferans, kitap okuma ve toplantılarla veliler de sürece dâhil edilecektir.</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Aylara göre her değerle ilgili olarak velilere, ev içi davranışlara yönelik olarak bir bilgilendirme mektubu hazırlanarak gönderilmesi.</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Okul imkânlarına göre her dönem en az bir kez o dönem öne çıkan değerlerle ilgili olarak, okul bünyesinde ya da dışarıdan davet edilecek misafir konuşmacılar vasıtası ile velilere yönelik eğitim çalışması yapılması.</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-Çocuklara kazandırılmaya çalışılan değer ve davranışların kalıcı olması, çocukların öğrendikleri ile aile ortamında çatışma yaşanmaması için güzel davranışlarının aileler tarafından takdir ve teşvik edilmesi.</w:t>
      </w:r>
    </w:p>
    <w:p w:rsidR="00357675" w:rsidRDefault="001D71C7" w:rsidP="0023751F">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-Velilerin evlerde yaptığı çalışmaların görsellerini öğretmenlerle paylaşmaları sağlanarak iyi örnekler takdir edilmesi.</w:t>
      </w:r>
    </w:p>
    <w:p w:rsidR="005E5DAD" w:rsidRDefault="005E5DAD" w:rsidP="0023751F">
      <w:pPr>
        <w:spacing w:after="200" w:line="276"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“DEĞERLERİMİZ KADAR İNSANIZ” Değerler Eğitimi Projesinin Kasım 2021 ayında başlayacak şekilde gerekli çalışmaların yapılması hususunda;</w:t>
      </w:r>
    </w:p>
    <w:p w:rsidR="005E5DAD" w:rsidRDefault="005E5DAD" w:rsidP="005E5DAD">
      <w:pPr>
        <w:spacing w:after="200" w:line="276" w:lineRule="auto"/>
        <w:ind w:left="720"/>
        <w:rPr>
          <w:rFonts w:ascii="Times New Roman" w:eastAsia="Times New Roman" w:hAnsi="Times New Roman" w:cs="Times New Roman"/>
          <w:sz w:val="24"/>
        </w:rPr>
      </w:pPr>
      <w:r>
        <w:rPr>
          <w:rFonts w:ascii="Times New Roman" w:eastAsia="Times New Roman" w:hAnsi="Times New Roman" w:cs="Times New Roman"/>
          <w:sz w:val="24"/>
        </w:rPr>
        <w:t>Gereğini önemle rica ederim.</w:t>
      </w:r>
    </w:p>
    <w:p w:rsidR="005E5DAD" w:rsidRDefault="006B05F8" w:rsidP="006B05F8">
      <w:pPr>
        <w:tabs>
          <w:tab w:val="left" w:pos="6564"/>
        </w:tabs>
        <w:spacing w:after="200" w:line="276"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 / … / 2021</w:t>
      </w:r>
    </w:p>
    <w:p w:rsidR="005E5DAD" w:rsidRPr="00750DA5" w:rsidRDefault="005E5DAD" w:rsidP="005E5DA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750DA5">
        <w:rPr>
          <w:rFonts w:ascii="Times New Roman" w:hAnsi="Times New Roman" w:cs="Times New Roman"/>
          <w:sz w:val="24"/>
          <w:szCs w:val="24"/>
        </w:rPr>
        <w:t>Abdulkadir DEMİR</w:t>
      </w:r>
    </w:p>
    <w:p w:rsidR="005E5DAD" w:rsidRDefault="005E5DAD" w:rsidP="005E5DAD">
      <w:pPr>
        <w:pStyle w:val="AralkYok"/>
        <w:rPr>
          <w:rFonts w:ascii="Times New Roman" w:eastAsia="Times New Roman" w:hAnsi="Times New Roman" w:cs="Times New Roman"/>
          <w:sz w:val="24"/>
        </w:rPr>
      </w:pPr>
      <w:r w:rsidRPr="00750D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0DA5">
        <w:rPr>
          <w:rFonts w:ascii="Times New Roman" w:hAnsi="Times New Roman" w:cs="Times New Roman"/>
          <w:sz w:val="24"/>
          <w:szCs w:val="24"/>
        </w:rPr>
        <w:t xml:space="preserve"> </w:t>
      </w:r>
      <w:r>
        <w:rPr>
          <w:rFonts w:ascii="Times New Roman" w:hAnsi="Times New Roman" w:cs="Times New Roman"/>
          <w:sz w:val="24"/>
          <w:szCs w:val="24"/>
        </w:rPr>
        <w:t xml:space="preserve">Manavgat </w:t>
      </w:r>
      <w:r w:rsidRPr="00750DA5">
        <w:rPr>
          <w:rFonts w:ascii="Times New Roman" w:hAnsi="Times New Roman" w:cs="Times New Roman"/>
          <w:sz w:val="24"/>
          <w:szCs w:val="24"/>
        </w:rPr>
        <w:t>Kaymakam</w:t>
      </w:r>
      <w:r w:rsidR="00B75A73">
        <w:rPr>
          <w:rFonts w:ascii="Times New Roman" w:hAnsi="Times New Roman" w:cs="Times New Roman"/>
          <w:sz w:val="24"/>
          <w:szCs w:val="24"/>
        </w:rPr>
        <w:t>ı</w:t>
      </w:r>
      <w:r w:rsidRPr="00750DA5">
        <w:rPr>
          <w:rFonts w:ascii="Times New Roman" w:hAnsi="Times New Roman" w:cs="Times New Roman"/>
          <w:sz w:val="24"/>
          <w:szCs w:val="24"/>
        </w:rPr>
        <w:t xml:space="preserve">      </w:t>
      </w:r>
    </w:p>
    <w:p w:rsidR="009066B3" w:rsidRDefault="009066B3">
      <w:pPr>
        <w:spacing w:after="200" w:line="276" w:lineRule="auto"/>
        <w:rPr>
          <w:rFonts w:ascii="Times New Roman" w:eastAsia="Times New Roman" w:hAnsi="Times New Roman" w:cs="Times New Roman"/>
          <w:sz w:val="24"/>
        </w:rPr>
      </w:pPr>
    </w:p>
    <w:p w:rsidR="009066B3" w:rsidRDefault="005E5DAD">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EK:</w:t>
      </w:r>
    </w:p>
    <w:p w:rsidR="005E5DAD" w:rsidRDefault="005E5DAD">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Ayın Değeri, Ayın Alt Değeri ve Ayın Sözü Uygulama Takvimi</w:t>
      </w:r>
    </w:p>
    <w:p w:rsidR="009066B3" w:rsidRDefault="009066B3">
      <w:pPr>
        <w:spacing w:after="200" w:line="276" w:lineRule="auto"/>
        <w:rPr>
          <w:rFonts w:ascii="Times New Roman" w:eastAsia="Times New Roman" w:hAnsi="Times New Roman" w:cs="Times New Roman"/>
          <w:sz w:val="24"/>
        </w:rPr>
      </w:pPr>
    </w:p>
    <w:sectPr w:rsidR="009066B3" w:rsidSect="001D71C7">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229AC"/>
    <w:multiLevelType w:val="multilevel"/>
    <w:tmpl w:val="CB028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75"/>
    <w:rsid w:val="001D71C7"/>
    <w:rsid w:val="0023751F"/>
    <w:rsid w:val="0027323A"/>
    <w:rsid w:val="00337606"/>
    <w:rsid w:val="00357675"/>
    <w:rsid w:val="00362699"/>
    <w:rsid w:val="005641DA"/>
    <w:rsid w:val="005D61EA"/>
    <w:rsid w:val="005E5DAD"/>
    <w:rsid w:val="00617F08"/>
    <w:rsid w:val="006B05F8"/>
    <w:rsid w:val="00796350"/>
    <w:rsid w:val="009066B3"/>
    <w:rsid w:val="00A90F44"/>
    <w:rsid w:val="00B75A73"/>
    <w:rsid w:val="00F77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71C7"/>
    <w:pPr>
      <w:spacing w:after="0" w:line="240" w:lineRule="auto"/>
    </w:pPr>
    <w:rPr>
      <w:rFonts w:eastAsiaTheme="minorHAnsi"/>
      <w:lang w:eastAsia="en-US"/>
    </w:rPr>
  </w:style>
  <w:style w:type="paragraph" w:styleId="BalonMetni">
    <w:name w:val="Balloon Text"/>
    <w:basedOn w:val="Normal"/>
    <w:link w:val="BalonMetniChar"/>
    <w:uiPriority w:val="99"/>
    <w:semiHidden/>
    <w:unhideWhenUsed/>
    <w:rsid w:val="005D6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61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71C7"/>
    <w:pPr>
      <w:spacing w:after="0" w:line="240" w:lineRule="auto"/>
    </w:pPr>
    <w:rPr>
      <w:rFonts w:eastAsiaTheme="minorHAnsi"/>
      <w:lang w:eastAsia="en-US"/>
    </w:rPr>
  </w:style>
  <w:style w:type="paragraph" w:styleId="BalonMetni">
    <w:name w:val="Balloon Text"/>
    <w:basedOn w:val="Normal"/>
    <w:link w:val="BalonMetniChar"/>
    <w:uiPriority w:val="99"/>
    <w:semiHidden/>
    <w:unhideWhenUsed/>
    <w:rsid w:val="005D61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6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2</cp:revision>
  <cp:lastPrinted>2021-11-22T08:04:00Z</cp:lastPrinted>
  <dcterms:created xsi:type="dcterms:W3CDTF">2021-12-06T07:40:00Z</dcterms:created>
  <dcterms:modified xsi:type="dcterms:W3CDTF">2021-12-06T07:40:00Z</dcterms:modified>
</cp:coreProperties>
</file>